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D95" w:rsidRPr="003A33BA" w:rsidRDefault="00B02D95" w:rsidP="005E1333">
      <w:pPr>
        <w:spacing w:line="660" w:lineRule="exact"/>
        <w:rPr>
          <w:rFonts w:ascii="方正小标宋简体" w:eastAsia="方正小标宋简体" w:hAnsiTheme="majorEastAsia" w:cstheme="majorEastAsia"/>
          <w:bCs/>
          <w:sz w:val="44"/>
          <w:szCs w:val="44"/>
        </w:rPr>
      </w:pPr>
    </w:p>
    <w:p w:rsidR="003A33BA" w:rsidRPr="003A33BA" w:rsidRDefault="003A33BA" w:rsidP="005E1333">
      <w:pPr>
        <w:spacing w:line="660" w:lineRule="exact"/>
        <w:rPr>
          <w:rFonts w:ascii="方正小标宋简体" w:eastAsia="方正小标宋简体" w:hAnsiTheme="majorEastAsia" w:cstheme="majorEastAsia"/>
          <w:bCs/>
          <w:sz w:val="44"/>
          <w:szCs w:val="44"/>
        </w:rPr>
      </w:pPr>
    </w:p>
    <w:p w:rsidR="00B02D95" w:rsidRPr="003A33BA" w:rsidRDefault="009B079C" w:rsidP="005E1333">
      <w:pPr>
        <w:spacing w:line="66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 w:rsidRPr="003A33BA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关于转发《自治区总工会办公室</w:t>
      </w:r>
    </w:p>
    <w:p w:rsidR="003A33BA" w:rsidRDefault="009B079C" w:rsidP="005E1333">
      <w:pPr>
        <w:spacing w:line="66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 w:rsidRPr="003A33BA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关于开展推荐评选2020年广西五一劳动奖</w:t>
      </w:r>
    </w:p>
    <w:p w:rsidR="00B02D95" w:rsidRPr="003A33BA" w:rsidRDefault="009B079C" w:rsidP="005E1333">
      <w:pPr>
        <w:spacing w:line="66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 w:rsidRPr="003A33BA"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和广西工人先锋号工作的通知》的通知</w:t>
      </w:r>
    </w:p>
    <w:p w:rsidR="00B02D95" w:rsidRPr="003A33BA" w:rsidRDefault="00B02D95" w:rsidP="005E1333">
      <w:pPr>
        <w:spacing w:line="660" w:lineRule="exact"/>
        <w:rPr>
          <w:rFonts w:ascii="方正小标宋简体" w:eastAsia="方正小标宋简体" w:hAnsi="仿宋" w:cs="仿宋"/>
          <w:sz w:val="32"/>
          <w:szCs w:val="32"/>
        </w:rPr>
      </w:pPr>
    </w:p>
    <w:p w:rsidR="00B02D95" w:rsidRPr="003A33BA" w:rsidRDefault="009B079C" w:rsidP="005E1333">
      <w:pPr>
        <w:spacing w:line="600" w:lineRule="exact"/>
        <w:rPr>
          <w:rFonts w:ascii="仿宋_GB2312" w:eastAsia="仿宋_GB2312" w:hAnsi="仿宋" w:cs="仿宋"/>
          <w:sz w:val="32"/>
          <w:szCs w:val="32"/>
        </w:rPr>
      </w:pPr>
      <w:r w:rsidRPr="003A33BA">
        <w:rPr>
          <w:rFonts w:ascii="仿宋_GB2312" w:eastAsia="仿宋_GB2312" w:hAnsi="仿宋" w:cs="仿宋" w:hint="eastAsia"/>
          <w:sz w:val="32"/>
          <w:szCs w:val="32"/>
        </w:rPr>
        <w:t>各县（市、区）总工会，市各产业（系统）工会，市各园区工会、市各基层工会：</w:t>
      </w:r>
    </w:p>
    <w:p w:rsidR="003A33BA" w:rsidRDefault="009B079C" w:rsidP="005E1333">
      <w:pPr>
        <w:spacing w:line="600" w:lineRule="exact"/>
        <w:ind w:firstLine="640"/>
        <w:rPr>
          <w:rFonts w:ascii="仿宋_GB2312" w:eastAsia="仿宋_GB2312" w:hAnsi="仿宋" w:cs="仿宋"/>
          <w:sz w:val="32"/>
          <w:szCs w:val="32"/>
        </w:rPr>
      </w:pPr>
      <w:r w:rsidRPr="003A33BA">
        <w:rPr>
          <w:rFonts w:ascii="仿宋_GB2312" w:eastAsia="仿宋_GB2312" w:hAnsi="仿宋" w:cs="仿宋" w:hint="eastAsia"/>
          <w:sz w:val="32"/>
          <w:szCs w:val="32"/>
        </w:rPr>
        <w:t>现将《自治区总工会办公室关于开展推荐评选2020年广西五一劳动奖和广西工人先锋号工作的通知》（桂工办发</w:t>
      </w:r>
      <w:r w:rsidR="003A33BA">
        <w:rPr>
          <w:rFonts w:ascii="宋体" w:eastAsia="宋体" w:hAnsi="宋体" w:cs="仿宋" w:hint="eastAsia"/>
          <w:sz w:val="32"/>
          <w:szCs w:val="32"/>
        </w:rPr>
        <w:t>﹝</w:t>
      </w:r>
      <w:r w:rsidRPr="003A33BA">
        <w:rPr>
          <w:rFonts w:ascii="仿宋_GB2312" w:eastAsia="仿宋_GB2312" w:hAnsi="仿宋" w:cs="仿宋" w:hint="eastAsia"/>
          <w:sz w:val="32"/>
          <w:szCs w:val="32"/>
        </w:rPr>
        <w:t>2020</w:t>
      </w:r>
      <w:r w:rsidR="003A33BA">
        <w:rPr>
          <w:rFonts w:ascii="宋体" w:eastAsia="宋体" w:hAnsi="宋体" w:cs="仿宋" w:hint="eastAsia"/>
          <w:sz w:val="32"/>
          <w:szCs w:val="32"/>
        </w:rPr>
        <w:t>﹞</w:t>
      </w:r>
      <w:r w:rsidRPr="003A33BA">
        <w:rPr>
          <w:rFonts w:ascii="仿宋_GB2312" w:eastAsia="仿宋_GB2312" w:hAnsi="仿宋" w:cs="仿宋" w:hint="eastAsia"/>
          <w:sz w:val="32"/>
          <w:szCs w:val="32"/>
        </w:rPr>
        <w:t>2号）转发你们，请按照评选条件和要求，按属地、系统（行业）自下而上</w:t>
      </w:r>
      <w:bookmarkStart w:id="0" w:name="_GoBack"/>
      <w:bookmarkEnd w:id="0"/>
      <w:r w:rsidRPr="003A33BA">
        <w:rPr>
          <w:rFonts w:ascii="仿宋_GB2312" w:eastAsia="仿宋_GB2312" w:hAnsi="仿宋" w:cs="仿宋" w:hint="eastAsia"/>
          <w:sz w:val="32"/>
          <w:szCs w:val="32"/>
        </w:rPr>
        <w:t>逐级推荐。推荐单位由各县（市、区）总工会、市产业（系统）工会、市各园区工会负责本地、本系统推荐工作，市总工会直管基层工会由其主管部门负责推荐。以上推荐单位原则上三个奖项各推荐名额1个，并于2020年3月17日前将申报材料报送市总工会劳动和经济工作部。</w:t>
      </w:r>
      <w:r w:rsidR="005E1333" w:rsidRPr="005E1333">
        <w:rPr>
          <w:rFonts w:ascii="仿宋_GB2312" w:eastAsia="仿宋_GB2312" w:hAnsi="仿宋" w:cs="仿宋" w:hint="eastAsia"/>
          <w:sz w:val="32"/>
          <w:szCs w:val="32"/>
        </w:rPr>
        <w:t>纸质版材料送至市总工会11楼1102室劳动和经济工作部</w:t>
      </w:r>
      <w:r w:rsidR="005E1333">
        <w:rPr>
          <w:rFonts w:ascii="仿宋_GB2312" w:eastAsia="仿宋_GB2312" w:hAnsi="仿宋" w:cs="仿宋" w:hint="eastAsia"/>
          <w:sz w:val="32"/>
          <w:szCs w:val="32"/>
        </w:rPr>
        <w:t>，</w:t>
      </w:r>
      <w:r w:rsidR="005E1333" w:rsidRPr="005E1333">
        <w:rPr>
          <w:rFonts w:ascii="仿宋_GB2312" w:eastAsia="仿宋_GB2312" w:hAnsi="仿宋" w:cs="仿宋" w:hint="eastAsia"/>
          <w:sz w:val="32"/>
          <w:szCs w:val="32"/>
        </w:rPr>
        <w:t>电子版报送至劳经部邮箱(邮箱地址：wzbhb2012@163.com</w:t>
      </w:r>
      <w:r w:rsidR="005E1333">
        <w:rPr>
          <w:rFonts w:ascii="仿宋_GB2312" w:eastAsia="仿宋_GB2312" w:hAnsi="仿宋" w:cs="仿宋" w:hint="eastAsia"/>
          <w:sz w:val="32"/>
          <w:szCs w:val="32"/>
        </w:rPr>
        <w:t>)</w:t>
      </w:r>
      <w:r w:rsidR="005E1333" w:rsidRPr="005E1333"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B02D95" w:rsidRPr="003A33BA" w:rsidRDefault="009B079C" w:rsidP="005E1333">
      <w:pPr>
        <w:spacing w:line="600" w:lineRule="exact"/>
        <w:ind w:firstLine="640"/>
        <w:rPr>
          <w:rFonts w:ascii="仿宋_GB2312" w:eastAsia="仿宋_GB2312" w:hAnsi="仿宋" w:cs="仿宋"/>
          <w:sz w:val="32"/>
          <w:szCs w:val="32"/>
        </w:rPr>
      </w:pPr>
      <w:r w:rsidRPr="003A33BA">
        <w:rPr>
          <w:rFonts w:ascii="仿宋_GB2312" w:eastAsia="仿宋_GB2312" w:hAnsi="仿宋" w:cs="仿宋" w:hint="eastAsia"/>
          <w:sz w:val="32"/>
          <w:szCs w:val="32"/>
        </w:rPr>
        <w:t>联系人：吕星、林燕玲</w:t>
      </w:r>
      <w:r w:rsidR="003A33BA">
        <w:rPr>
          <w:rFonts w:ascii="仿宋_GB2312" w:eastAsia="仿宋_GB2312" w:hAnsi="仿宋" w:cs="仿宋" w:hint="eastAsia"/>
          <w:sz w:val="32"/>
          <w:szCs w:val="32"/>
        </w:rPr>
        <w:t>，</w:t>
      </w:r>
      <w:r w:rsidRPr="003A33BA">
        <w:rPr>
          <w:rFonts w:ascii="仿宋_GB2312" w:eastAsia="仿宋_GB2312" w:hAnsi="仿宋" w:cs="仿宋" w:hint="eastAsia"/>
          <w:sz w:val="32"/>
          <w:szCs w:val="32"/>
        </w:rPr>
        <w:t>联系电话：6016225</w:t>
      </w:r>
      <w:r w:rsidR="002C7EFC"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B02D95" w:rsidRPr="003A33BA" w:rsidRDefault="00B02D95" w:rsidP="005E1333">
      <w:pPr>
        <w:spacing w:line="600" w:lineRule="exact"/>
        <w:ind w:firstLine="640"/>
        <w:rPr>
          <w:rFonts w:ascii="仿宋_GB2312" w:eastAsia="仿宋_GB2312" w:hAnsi="仿宋" w:cs="仿宋"/>
          <w:sz w:val="32"/>
          <w:szCs w:val="32"/>
        </w:rPr>
      </w:pPr>
    </w:p>
    <w:p w:rsidR="00B02D95" w:rsidRPr="003A33BA" w:rsidRDefault="009B079C" w:rsidP="005E1333">
      <w:pPr>
        <w:spacing w:line="600" w:lineRule="exact"/>
        <w:ind w:leftChars="304" w:left="1598" w:hangingChars="300" w:hanging="960"/>
        <w:rPr>
          <w:rFonts w:ascii="仿宋_GB2312" w:eastAsia="仿宋_GB2312" w:hAnsi="仿宋" w:cs="仿宋"/>
          <w:sz w:val="32"/>
          <w:szCs w:val="32"/>
        </w:rPr>
      </w:pPr>
      <w:r w:rsidRPr="003A33BA">
        <w:rPr>
          <w:rFonts w:ascii="仿宋_GB2312" w:eastAsia="仿宋_GB2312" w:hAnsi="仿宋" w:cs="仿宋" w:hint="eastAsia"/>
          <w:sz w:val="32"/>
          <w:szCs w:val="32"/>
        </w:rPr>
        <w:t>附件：《自治区总工会办公室关于开展推荐评选2020年广</w:t>
      </w:r>
      <w:r w:rsidRPr="003A33BA">
        <w:rPr>
          <w:rFonts w:ascii="仿宋_GB2312" w:eastAsia="仿宋_GB2312" w:hAnsi="仿宋" w:cs="仿宋" w:hint="eastAsia"/>
          <w:sz w:val="32"/>
          <w:szCs w:val="32"/>
        </w:rPr>
        <w:lastRenderedPageBreak/>
        <w:t>西五一劳动奖和广西工人先锋号工作的通知》</w:t>
      </w:r>
    </w:p>
    <w:p w:rsidR="00B02D95" w:rsidRDefault="00B02D95" w:rsidP="005E1333">
      <w:pPr>
        <w:spacing w:line="600" w:lineRule="exact"/>
        <w:ind w:leftChars="304" w:left="1598" w:hangingChars="300" w:hanging="960"/>
        <w:rPr>
          <w:rFonts w:ascii="仿宋_GB2312" w:eastAsia="仿宋_GB2312" w:hAnsi="仿宋" w:cs="仿宋"/>
          <w:sz w:val="32"/>
          <w:szCs w:val="32"/>
        </w:rPr>
      </w:pPr>
    </w:p>
    <w:p w:rsidR="003A33BA" w:rsidRPr="003A33BA" w:rsidRDefault="003A33BA" w:rsidP="005E1333">
      <w:pPr>
        <w:spacing w:line="600" w:lineRule="exact"/>
        <w:ind w:leftChars="304" w:left="1598" w:hangingChars="300" w:hanging="960"/>
        <w:rPr>
          <w:rFonts w:ascii="仿宋_GB2312" w:eastAsia="仿宋_GB2312" w:hAnsi="仿宋" w:cs="仿宋"/>
          <w:sz w:val="32"/>
          <w:szCs w:val="32"/>
        </w:rPr>
      </w:pPr>
    </w:p>
    <w:p w:rsidR="00B02D95" w:rsidRPr="003A33BA" w:rsidRDefault="009B079C" w:rsidP="005E1333">
      <w:pPr>
        <w:spacing w:line="600" w:lineRule="exact"/>
        <w:ind w:leftChars="304" w:left="1598" w:hangingChars="300" w:hanging="960"/>
        <w:rPr>
          <w:rFonts w:ascii="仿宋_GB2312" w:eastAsia="仿宋_GB2312" w:hAnsi="仿宋" w:cs="仿宋"/>
          <w:sz w:val="32"/>
          <w:szCs w:val="32"/>
        </w:rPr>
      </w:pPr>
      <w:r w:rsidRPr="003A33BA">
        <w:rPr>
          <w:rFonts w:ascii="仿宋_GB2312" w:eastAsia="仿宋_GB2312" w:hAnsi="仿宋" w:cs="仿宋" w:hint="eastAsia"/>
          <w:sz w:val="32"/>
          <w:szCs w:val="32"/>
        </w:rPr>
        <w:t xml:space="preserve">                   </w:t>
      </w:r>
      <w:r w:rsidR="003A33BA">
        <w:rPr>
          <w:rFonts w:ascii="仿宋_GB2312" w:eastAsia="仿宋_GB2312" w:hAnsi="仿宋" w:cs="仿宋" w:hint="eastAsia"/>
          <w:sz w:val="32"/>
          <w:szCs w:val="32"/>
        </w:rPr>
        <w:t xml:space="preserve">    </w:t>
      </w:r>
      <w:r w:rsidRPr="003A33BA">
        <w:rPr>
          <w:rFonts w:ascii="仿宋_GB2312" w:eastAsia="仿宋_GB2312" w:hAnsi="仿宋" w:cs="仿宋" w:hint="eastAsia"/>
          <w:sz w:val="32"/>
          <w:szCs w:val="32"/>
        </w:rPr>
        <w:t xml:space="preserve"> 梧州市总工会办公室</w:t>
      </w:r>
    </w:p>
    <w:p w:rsidR="00B02D95" w:rsidRPr="003A33BA" w:rsidRDefault="009B079C" w:rsidP="005E1333">
      <w:pPr>
        <w:spacing w:line="600" w:lineRule="exact"/>
        <w:ind w:leftChars="304" w:left="1598" w:hangingChars="300" w:hanging="960"/>
        <w:rPr>
          <w:rFonts w:ascii="仿宋_GB2312" w:eastAsia="仿宋_GB2312" w:hAnsi="仿宋" w:cs="仿宋"/>
          <w:sz w:val="32"/>
          <w:szCs w:val="32"/>
        </w:rPr>
      </w:pPr>
      <w:r w:rsidRPr="003A33BA">
        <w:rPr>
          <w:rFonts w:ascii="仿宋_GB2312" w:eastAsia="仿宋_GB2312" w:hAnsi="仿宋" w:cs="仿宋" w:hint="eastAsia"/>
          <w:sz w:val="32"/>
          <w:szCs w:val="32"/>
        </w:rPr>
        <w:t xml:space="preserve">                    </w:t>
      </w:r>
      <w:r w:rsidR="003A33BA">
        <w:rPr>
          <w:rFonts w:ascii="仿宋_GB2312" w:eastAsia="仿宋_GB2312" w:hAnsi="仿宋" w:cs="仿宋" w:hint="eastAsia"/>
          <w:sz w:val="32"/>
          <w:szCs w:val="32"/>
        </w:rPr>
        <w:t xml:space="preserve">   </w:t>
      </w:r>
      <w:r w:rsidRPr="003A33BA">
        <w:rPr>
          <w:rFonts w:ascii="仿宋_GB2312" w:eastAsia="仿宋_GB2312" w:hAnsi="仿宋" w:cs="仿宋" w:hint="eastAsia"/>
          <w:sz w:val="32"/>
          <w:szCs w:val="32"/>
        </w:rPr>
        <w:t xml:space="preserve">   2020年3月9日</w:t>
      </w:r>
    </w:p>
    <w:sectPr w:rsidR="00B02D95" w:rsidRPr="003A33BA" w:rsidSect="005E1333">
      <w:footerReference w:type="even" r:id="rId7"/>
      <w:footerReference w:type="default" r:id="rId8"/>
      <w:pgSz w:w="11906" w:h="16838"/>
      <w:pgMar w:top="1440" w:right="1588" w:bottom="209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9DF" w:rsidRDefault="00D209DF" w:rsidP="003A33BA">
      <w:r>
        <w:separator/>
      </w:r>
    </w:p>
  </w:endnote>
  <w:endnote w:type="continuationSeparator" w:id="1">
    <w:p w:rsidR="00D209DF" w:rsidRDefault="00D209DF" w:rsidP="003A3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723400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32"/>
      </w:rPr>
    </w:sdtEndPr>
    <w:sdtContent>
      <w:p w:rsidR="005E1333" w:rsidRPr="005E1333" w:rsidRDefault="005E1333">
        <w:pPr>
          <w:pStyle w:val="a4"/>
          <w:rPr>
            <w:rFonts w:ascii="仿宋_GB2312" w:eastAsia="仿宋_GB2312" w:hint="eastAsia"/>
            <w:sz w:val="32"/>
          </w:rPr>
        </w:pPr>
        <w:r w:rsidRPr="005E1333">
          <w:rPr>
            <w:rFonts w:ascii="仿宋_GB2312" w:eastAsia="仿宋_GB2312" w:hint="eastAsia"/>
            <w:sz w:val="32"/>
          </w:rPr>
          <w:fldChar w:fldCharType="begin"/>
        </w:r>
        <w:r w:rsidRPr="005E1333">
          <w:rPr>
            <w:rFonts w:ascii="仿宋_GB2312" w:eastAsia="仿宋_GB2312" w:hint="eastAsia"/>
            <w:sz w:val="32"/>
          </w:rPr>
          <w:instrText xml:space="preserve"> PAGE   \* MERGEFORMAT </w:instrText>
        </w:r>
        <w:r w:rsidRPr="005E1333">
          <w:rPr>
            <w:rFonts w:ascii="仿宋_GB2312" w:eastAsia="仿宋_GB2312" w:hint="eastAsia"/>
            <w:sz w:val="32"/>
          </w:rPr>
          <w:fldChar w:fldCharType="separate"/>
        </w:r>
        <w:r w:rsidRPr="005E1333">
          <w:rPr>
            <w:rFonts w:ascii="仿宋_GB2312" w:eastAsia="仿宋_GB2312"/>
            <w:noProof/>
            <w:sz w:val="32"/>
            <w:lang w:val="zh-CN"/>
          </w:rPr>
          <w:t>-</w:t>
        </w:r>
        <w:r>
          <w:rPr>
            <w:rFonts w:ascii="仿宋_GB2312" w:eastAsia="仿宋_GB2312"/>
            <w:noProof/>
            <w:sz w:val="32"/>
          </w:rPr>
          <w:t xml:space="preserve"> 2 -</w:t>
        </w:r>
        <w:r w:rsidRPr="005E1333">
          <w:rPr>
            <w:rFonts w:ascii="仿宋_GB2312" w:eastAsia="仿宋_GB2312" w:hint="eastAsia"/>
            <w:sz w:val="32"/>
          </w:rPr>
          <w:fldChar w:fldCharType="end"/>
        </w:r>
      </w:p>
    </w:sdtContent>
  </w:sdt>
  <w:p w:rsidR="005E1333" w:rsidRDefault="005E133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723391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32"/>
      </w:rPr>
    </w:sdtEndPr>
    <w:sdtContent>
      <w:p w:rsidR="005E1333" w:rsidRPr="005E1333" w:rsidRDefault="005E1333">
        <w:pPr>
          <w:pStyle w:val="a4"/>
          <w:jc w:val="right"/>
          <w:rPr>
            <w:rFonts w:ascii="仿宋_GB2312" w:eastAsia="仿宋_GB2312" w:hint="eastAsia"/>
            <w:sz w:val="32"/>
          </w:rPr>
        </w:pPr>
        <w:r w:rsidRPr="005E1333">
          <w:rPr>
            <w:rFonts w:ascii="仿宋_GB2312" w:eastAsia="仿宋_GB2312" w:hint="eastAsia"/>
            <w:sz w:val="32"/>
          </w:rPr>
          <w:fldChar w:fldCharType="begin"/>
        </w:r>
        <w:r w:rsidRPr="005E1333">
          <w:rPr>
            <w:rFonts w:ascii="仿宋_GB2312" w:eastAsia="仿宋_GB2312" w:hint="eastAsia"/>
            <w:sz w:val="32"/>
          </w:rPr>
          <w:instrText xml:space="preserve"> PAGE   \* MERGEFORMAT </w:instrText>
        </w:r>
        <w:r w:rsidRPr="005E1333">
          <w:rPr>
            <w:rFonts w:ascii="仿宋_GB2312" w:eastAsia="仿宋_GB2312" w:hint="eastAsia"/>
            <w:sz w:val="32"/>
          </w:rPr>
          <w:fldChar w:fldCharType="separate"/>
        </w:r>
        <w:r w:rsidRPr="005E1333">
          <w:rPr>
            <w:rFonts w:ascii="仿宋_GB2312" w:eastAsia="仿宋_GB2312"/>
            <w:noProof/>
            <w:sz w:val="32"/>
            <w:lang w:val="zh-CN"/>
          </w:rPr>
          <w:t>-</w:t>
        </w:r>
        <w:r>
          <w:rPr>
            <w:rFonts w:ascii="仿宋_GB2312" w:eastAsia="仿宋_GB2312"/>
            <w:noProof/>
            <w:sz w:val="32"/>
          </w:rPr>
          <w:t xml:space="preserve"> 1 -</w:t>
        </w:r>
        <w:r w:rsidRPr="005E1333">
          <w:rPr>
            <w:rFonts w:ascii="仿宋_GB2312" w:eastAsia="仿宋_GB2312" w:hint="eastAsia"/>
            <w:sz w:val="32"/>
          </w:rPr>
          <w:fldChar w:fldCharType="end"/>
        </w:r>
      </w:p>
    </w:sdtContent>
  </w:sdt>
  <w:p w:rsidR="005E1333" w:rsidRDefault="005E13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9DF" w:rsidRDefault="00D209DF" w:rsidP="003A33BA">
      <w:r>
        <w:separator/>
      </w:r>
    </w:p>
  </w:footnote>
  <w:footnote w:type="continuationSeparator" w:id="1">
    <w:p w:rsidR="00D209DF" w:rsidRDefault="00D209DF" w:rsidP="003A33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2D95"/>
    <w:rsid w:val="002C7EFC"/>
    <w:rsid w:val="003A33BA"/>
    <w:rsid w:val="005E1333"/>
    <w:rsid w:val="007D3D62"/>
    <w:rsid w:val="009B079C"/>
    <w:rsid w:val="00B02D95"/>
    <w:rsid w:val="00D209DF"/>
    <w:rsid w:val="00D3759B"/>
    <w:rsid w:val="2CEE3273"/>
    <w:rsid w:val="7F9D6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D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A3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A33B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A33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33BA"/>
    <w:rPr>
      <w:kern w:val="2"/>
      <w:sz w:val="18"/>
      <w:szCs w:val="18"/>
    </w:rPr>
  </w:style>
  <w:style w:type="character" w:styleId="a5">
    <w:name w:val="Hyperlink"/>
    <w:basedOn w:val="a0"/>
    <w:rsid w:val="005E133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lenovo</cp:lastModifiedBy>
  <cp:revision>4</cp:revision>
  <cp:lastPrinted>2020-03-09T07:37:00Z</cp:lastPrinted>
  <dcterms:created xsi:type="dcterms:W3CDTF">2020-03-09T07:23:00Z</dcterms:created>
  <dcterms:modified xsi:type="dcterms:W3CDTF">2020-03-09T07:37:00Z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